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A1" w:rsidRDefault="00E16099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9938A1" w:rsidRDefault="00E16099">
      <w:pPr>
        <w:rPr>
          <w:sz w:val="24"/>
        </w:rPr>
      </w:pPr>
      <w:r>
        <w:rPr>
          <w:sz w:val="24"/>
        </w:rPr>
        <w:t>Форма №1-ЗС</w:t>
      </w:r>
    </w:p>
    <w:p w:rsidR="009938A1" w:rsidRDefault="00E16099">
      <w:pPr>
        <w:jc w:val="center"/>
        <w:rPr>
          <w:b/>
          <w:sz w:val="24"/>
        </w:rPr>
      </w:pPr>
      <w:r>
        <w:rPr>
          <w:b/>
          <w:sz w:val="24"/>
        </w:rPr>
        <w:t>З А Я В К А</w:t>
      </w:r>
    </w:p>
    <w:p w:rsidR="009938A1" w:rsidRDefault="00E16099">
      <w:pPr>
        <w:jc w:val="center"/>
        <w:rPr>
          <w:sz w:val="22"/>
        </w:rPr>
      </w:pPr>
      <w:r>
        <w:rPr>
          <w:sz w:val="24"/>
        </w:rPr>
        <w:t xml:space="preserve">на </w:t>
      </w:r>
      <w:r w:rsidR="00BE04C2">
        <w:rPr>
          <w:sz w:val="24"/>
        </w:rPr>
        <w:t>эксплуатацию</w:t>
      </w:r>
      <w:r>
        <w:rPr>
          <w:sz w:val="24"/>
        </w:rPr>
        <w:t xml:space="preserve"> </w:t>
      </w:r>
      <w:r>
        <w:rPr>
          <w:sz w:val="22"/>
        </w:rPr>
        <w:t xml:space="preserve">земной станции спутниковой </w:t>
      </w:r>
    </w:p>
    <w:p w:rsidR="009938A1" w:rsidRDefault="00E16099">
      <w:pPr>
        <w:jc w:val="center"/>
        <w:rPr>
          <w:sz w:val="22"/>
          <w:u w:val="single"/>
        </w:rPr>
      </w:pPr>
      <w:r>
        <w:rPr>
          <w:sz w:val="22"/>
        </w:rPr>
        <w:t>связи __________</w:t>
      </w:r>
      <w:r w:rsidR="006D2D41">
        <w:rPr>
          <w:sz w:val="22"/>
          <w:lang w:val="en-US"/>
        </w:rPr>
        <w:t>HN</w:t>
      </w:r>
      <w:r w:rsidR="006D2D41" w:rsidRPr="00E631D8">
        <w:rPr>
          <w:sz w:val="22"/>
        </w:rPr>
        <w:t>700</w:t>
      </w:r>
      <w:r w:rsidR="006D2D41" w:rsidRPr="006D2D41">
        <w:rPr>
          <w:sz w:val="22"/>
        </w:rPr>
        <w:t>______</w:t>
      </w:r>
      <w:r>
        <w:rPr>
          <w:sz w:val="22"/>
        </w:rPr>
        <w:t>_________  в сети ________</w:t>
      </w:r>
      <w:r w:rsidR="006D2D41" w:rsidRPr="00E631D8">
        <w:rPr>
          <w:sz w:val="22"/>
        </w:rPr>
        <w:t>________________________</w:t>
      </w:r>
      <w:r>
        <w:rPr>
          <w:sz w:val="22"/>
          <w:u w:val="single"/>
        </w:rPr>
        <w:t>_____</w:t>
      </w:r>
    </w:p>
    <w:p w:rsidR="009938A1" w:rsidRDefault="00E16099">
      <w:pPr>
        <w:jc w:val="center"/>
        <w:rPr>
          <w:sz w:val="16"/>
        </w:rPr>
      </w:pPr>
      <w:r>
        <w:rPr>
          <w:sz w:val="16"/>
          <w:u w:val="single"/>
        </w:rPr>
        <w:t>(</w:t>
      </w:r>
      <w:r>
        <w:rPr>
          <w:sz w:val="16"/>
        </w:rPr>
        <w:t>Указывается наименование, тип (условный шифр ЗС СС))               (Указывается наименование сети и точка стояния ИСЗ (град.))</w:t>
      </w:r>
    </w:p>
    <w:p w:rsidR="009938A1" w:rsidRDefault="009938A1">
      <w:pPr>
        <w:jc w:val="center"/>
        <w:rPr>
          <w:sz w:val="22"/>
        </w:rPr>
      </w:pPr>
    </w:p>
    <w:p w:rsidR="009938A1" w:rsidRDefault="00E16099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0" w:type="auto"/>
        <w:tblLayout w:type="fixed"/>
        <w:tblLook w:val="0000"/>
      </w:tblPr>
      <w:tblGrid>
        <w:gridCol w:w="2093"/>
        <w:gridCol w:w="567"/>
        <w:gridCol w:w="142"/>
        <w:gridCol w:w="425"/>
        <w:gridCol w:w="425"/>
        <w:gridCol w:w="709"/>
        <w:gridCol w:w="4925"/>
      </w:tblGrid>
      <w:tr w:rsidR="009938A1">
        <w:tc>
          <w:tcPr>
            <w:tcW w:w="4361" w:type="dxa"/>
            <w:gridSpan w:val="6"/>
          </w:tcPr>
          <w:p w:rsidR="009938A1" w:rsidRDefault="00E16099">
            <w:r>
              <w:rPr>
                <w:sz w:val="22"/>
              </w:rPr>
              <w:t>1.Полное название (наименование) юрид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ческого, физического лица заявителя</w:t>
            </w:r>
          </w:p>
        </w:tc>
        <w:tc>
          <w:tcPr>
            <w:tcW w:w="4925" w:type="dxa"/>
            <w:tcBorders>
              <w:bottom w:val="single" w:sz="6" w:space="0" w:color="auto"/>
            </w:tcBorders>
          </w:tcPr>
          <w:p w:rsidR="009938A1" w:rsidRDefault="009938A1">
            <w:pPr>
              <w:pStyle w:val="4"/>
              <w:ind w:left="34"/>
            </w:pPr>
          </w:p>
        </w:tc>
      </w:tr>
      <w:tr w:rsidR="009938A1">
        <w:tc>
          <w:tcPr>
            <w:tcW w:w="2093" w:type="dxa"/>
          </w:tcPr>
          <w:p w:rsidR="009938A1" w:rsidRDefault="00E16099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193" w:type="dxa"/>
            <w:gridSpan w:val="6"/>
            <w:tcBorders>
              <w:bottom w:val="single" w:sz="6" w:space="0" w:color="auto"/>
            </w:tcBorders>
          </w:tcPr>
          <w:p w:rsidR="009938A1" w:rsidRDefault="009938A1">
            <w:pPr>
              <w:rPr>
                <w:i/>
                <w:sz w:val="22"/>
              </w:rPr>
            </w:pPr>
          </w:p>
        </w:tc>
      </w:tr>
      <w:tr w:rsidR="009938A1">
        <w:tc>
          <w:tcPr>
            <w:tcW w:w="2093" w:type="dxa"/>
          </w:tcPr>
          <w:p w:rsidR="009938A1" w:rsidRDefault="009938A1">
            <w:pPr>
              <w:rPr>
                <w:sz w:val="16"/>
              </w:rPr>
            </w:pPr>
          </w:p>
        </w:tc>
        <w:tc>
          <w:tcPr>
            <w:tcW w:w="7193" w:type="dxa"/>
            <w:gridSpan w:val="6"/>
          </w:tcPr>
          <w:p w:rsidR="009938A1" w:rsidRDefault="00E16099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9938A1">
        <w:tc>
          <w:tcPr>
            <w:tcW w:w="2802" w:type="dxa"/>
            <w:gridSpan w:val="3"/>
          </w:tcPr>
          <w:p w:rsidR="009938A1" w:rsidRDefault="00E16099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6484" w:type="dxa"/>
            <w:gridSpan w:val="4"/>
            <w:tcBorders>
              <w:bottom w:val="single" w:sz="6" w:space="0" w:color="auto"/>
            </w:tcBorders>
          </w:tcPr>
          <w:p w:rsidR="009938A1" w:rsidRDefault="009938A1">
            <w:pPr>
              <w:rPr>
                <w:i/>
                <w:sz w:val="22"/>
              </w:rPr>
            </w:pPr>
          </w:p>
        </w:tc>
      </w:tr>
      <w:tr w:rsidR="009938A1">
        <w:trPr>
          <w:cantSplit/>
        </w:trPr>
        <w:tc>
          <w:tcPr>
            <w:tcW w:w="3227" w:type="dxa"/>
            <w:gridSpan w:val="4"/>
            <w:vMerge w:val="restart"/>
          </w:tcPr>
          <w:p w:rsidR="009938A1" w:rsidRDefault="00E16099" w:rsidP="00BE04C2">
            <w:pPr>
              <w:rPr>
                <w:sz w:val="22"/>
              </w:rPr>
            </w:pPr>
            <w:r>
              <w:rPr>
                <w:sz w:val="22"/>
              </w:rPr>
              <w:t>4.</w:t>
            </w:r>
            <w:r w:rsidR="00E631D8">
              <w:rPr>
                <w:sz w:val="22"/>
              </w:rPr>
              <w:t>На основании решения Г</w:t>
            </w:r>
            <w:r w:rsidR="00BE04C2">
              <w:rPr>
                <w:sz w:val="22"/>
              </w:rPr>
              <w:t>КРЧ</w:t>
            </w:r>
          </w:p>
          <w:p w:rsidR="00BE04C2" w:rsidRDefault="00BE04C2" w:rsidP="00BE04C2">
            <w:pPr>
              <w:rPr>
                <w:sz w:val="24"/>
              </w:rPr>
            </w:pPr>
            <w:r>
              <w:rPr>
                <w:sz w:val="22"/>
              </w:rPr>
              <w:t>Запрашиваются частоты</w:t>
            </w:r>
          </w:p>
        </w:tc>
        <w:tc>
          <w:tcPr>
            <w:tcW w:w="6059" w:type="dxa"/>
            <w:gridSpan w:val="3"/>
          </w:tcPr>
          <w:p w:rsidR="009938A1" w:rsidRDefault="009938A1">
            <w:pPr>
              <w:rPr>
                <w:sz w:val="22"/>
              </w:rPr>
            </w:pPr>
          </w:p>
        </w:tc>
      </w:tr>
      <w:tr w:rsidR="009938A1">
        <w:trPr>
          <w:cantSplit/>
        </w:trPr>
        <w:tc>
          <w:tcPr>
            <w:tcW w:w="3227" w:type="dxa"/>
            <w:gridSpan w:val="4"/>
            <w:vMerge/>
          </w:tcPr>
          <w:p w:rsidR="009938A1" w:rsidRDefault="009938A1">
            <w:pPr>
              <w:rPr>
                <w:sz w:val="16"/>
              </w:rPr>
            </w:pPr>
          </w:p>
        </w:tc>
        <w:tc>
          <w:tcPr>
            <w:tcW w:w="6059" w:type="dxa"/>
            <w:gridSpan w:val="3"/>
            <w:tcBorders>
              <w:top w:val="single" w:sz="6" w:space="0" w:color="auto"/>
            </w:tcBorders>
          </w:tcPr>
          <w:p w:rsidR="009938A1" w:rsidRDefault="00E16099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9938A1">
        <w:trPr>
          <w:cantSplit/>
        </w:trPr>
        <w:tc>
          <w:tcPr>
            <w:tcW w:w="3652" w:type="dxa"/>
            <w:gridSpan w:val="5"/>
            <w:vMerge w:val="restart"/>
          </w:tcPr>
          <w:p w:rsidR="009938A1" w:rsidRDefault="00E16099">
            <w:pPr>
              <w:rPr>
                <w:sz w:val="22"/>
              </w:rPr>
            </w:pPr>
            <w:r>
              <w:rPr>
                <w:sz w:val="22"/>
              </w:rPr>
              <w:t>5.</w:t>
            </w:r>
            <w:r>
              <w:rPr>
                <w:sz w:val="16"/>
              </w:rPr>
              <w:t xml:space="preserve"> </w:t>
            </w:r>
            <w:r>
              <w:rPr>
                <w:sz w:val="22"/>
              </w:rPr>
              <w:t>Для какой сети связи запрашив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ются радиочастоты</w:t>
            </w:r>
          </w:p>
        </w:tc>
        <w:tc>
          <w:tcPr>
            <w:tcW w:w="5634" w:type="dxa"/>
            <w:gridSpan w:val="2"/>
            <w:tcBorders>
              <w:bottom w:val="single" w:sz="6" w:space="0" w:color="auto"/>
            </w:tcBorders>
          </w:tcPr>
          <w:p w:rsidR="009938A1" w:rsidRDefault="009938A1">
            <w:pPr>
              <w:pStyle w:val="4"/>
            </w:pPr>
          </w:p>
        </w:tc>
      </w:tr>
      <w:tr w:rsidR="009938A1">
        <w:trPr>
          <w:cantSplit/>
        </w:trPr>
        <w:tc>
          <w:tcPr>
            <w:tcW w:w="3652" w:type="dxa"/>
            <w:gridSpan w:val="5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634" w:type="dxa"/>
            <w:gridSpan w:val="2"/>
            <w:tcBorders>
              <w:top w:val="single" w:sz="6" w:space="0" w:color="auto"/>
            </w:tcBorders>
          </w:tcPr>
          <w:p w:rsidR="009938A1" w:rsidRDefault="00E16099">
            <w:pPr>
              <w:rPr>
                <w:i/>
                <w:sz w:val="16"/>
              </w:rPr>
            </w:pPr>
            <w:r>
              <w:rPr>
                <w:sz w:val="16"/>
              </w:rPr>
              <w:t>(сети связи общего пользования, ведомственной сети, внутрипроизводстве</w:t>
            </w:r>
            <w:r>
              <w:rPr>
                <w:sz w:val="16"/>
              </w:rPr>
              <w:t>н</w:t>
            </w:r>
            <w:r>
              <w:rPr>
                <w:sz w:val="16"/>
              </w:rPr>
              <w:t>ной и технической сети, выделенной сети)</w:t>
            </w:r>
          </w:p>
        </w:tc>
      </w:tr>
      <w:tr w:rsidR="009938A1" w:rsidTr="00E37EDE">
        <w:trPr>
          <w:cantSplit/>
          <w:trHeight w:val="116"/>
        </w:trPr>
        <w:tc>
          <w:tcPr>
            <w:tcW w:w="3652" w:type="dxa"/>
            <w:gridSpan w:val="5"/>
            <w:vMerge w:val="restart"/>
          </w:tcPr>
          <w:p w:rsidR="009938A1" w:rsidRDefault="009938A1" w:rsidP="00E37EDE">
            <w:pPr>
              <w:rPr>
                <w:sz w:val="24"/>
              </w:rPr>
            </w:pPr>
          </w:p>
        </w:tc>
        <w:tc>
          <w:tcPr>
            <w:tcW w:w="5634" w:type="dxa"/>
            <w:gridSpan w:val="2"/>
          </w:tcPr>
          <w:p w:rsidR="009938A1" w:rsidRDefault="009938A1">
            <w:pPr>
              <w:rPr>
                <w:i/>
                <w:sz w:val="22"/>
              </w:rPr>
            </w:pPr>
          </w:p>
        </w:tc>
      </w:tr>
      <w:tr w:rsidR="009938A1" w:rsidTr="00E37EDE">
        <w:trPr>
          <w:cantSplit/>
        </w:trPr>
        <w:tc>
          <w:tcPr>
            <w:tcW w:w="3652" w:type="dxa"/>
            <w:gridSpan w:val="5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634" w:type="dxa"/>
            <w:gridSpan w:val="2"/>
          </w:tcPr>
          <w:p w:rsidR="009938A1" w:rsidRDefault="009938A1">
            <w:pPr>
              <w:rPr>
                <w:i/>
                <w:sz w:val="22"/>
              </w:rPr>
            </w:pPr>
          </w:p>
        </w:tc>
      </w:tr>
      <w:tr w:rsidR="009938A1" w:rsidTr="00E37EDE">
        <w:trPr>
          <w:cantSplit/>
        </w:trPr>
        <w:tc>
          <w:tcPr>
            <w:tcW w:w="3652" w:type="dxa"/>
            <w:gridSpan w:val="5"/>
          </w:tcPr>
          <w:p w:rsidR="009938A1" w:rsidRDefault="00E37EDE">
            <w:pPr>
              <w:rPr>
                <w:sz w:val="22"/>
              </w:rPr>
            </w:pPr>
            <w:r>
              <w:rPr>
                <w:sz w:val="22"/>
              </w:rPr>
              <w:t>6</w:t>
            </w:r>
            <w:r w:rsidR="00E16099">
              <w:rPr>
                <w:sz w:val="22"/>
              </w:rPr>
              <w:t>.Номер лицензии на деятельность в области связи, срок ее действия</w:t>
            </w:r>
          </w:p>
        </w:tc>
        <w:tc>
          <w:tcPr>
            <w:tcW w:w="5634" w:type="dxa"/>
            <w:gridSpan w:val="2"/>
            <w:tcBorders>
              <w:bottom w:val="single" w:sz="4" w:space="0" w:color="auto"/>
            </w:tcBorders>
          </w:tcPr>
          <w:p w:rsidR="009938A1" w:rsidRDefault="009938A1">
            <w:pPr>
              <w:rPr>
                <w:i/>
                <w:sz w:val="16"/>
              </w:rPr>
            </w:pPr>
          </w:p>
        </w:tc>
      </w:tr>
      <w:tr w:rsidR="009938A1">
        <w:trPr>
          <w:cantSplit/>
        </w:trPr>
        <w:tc>
          <w:tcPr>
            <w:tcW w:w="3652" w:type="dxa"/>
            <w:gridSpan w:val="5"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634" w:type="dxa"/>
            <w:gridSpan w:val="2"/>
            <w:tcBorders>
              <w:top w:val="single" w:sz="4" w:space="0" w:color="auto"/>
            </w:tcBorders>
          </w:tcPr>
          <w:p w:rsidR="009938A1" w:rsidRDefault="00E16099">
            <w:pPr>
              <w:rPr>
                <w:sz w:val="16"/>
              </w:rPr>
            </w:pPr>
            <w:r>
              <w:rPr>
                <w:sz w:val="16"/>
              </w:rPr>
              <w:t>(заполняется в случае предоставления услуг связи)</w:t>
            </w:r>
          </w:p>
        </w:tc>
      </w:tr>
      <w:tr w:rsidR="009938A1">
        <w:trPr>
          <w:cantSplit/>
        </w:trPr>
        <w:tc>
          <w:tcPr>
            <w:tcW w:w="3652" w:type="dxa"/>
            <w:gridSpan w:val="5"/>
            <w:vMerge w:val="restart"/>
          </w:tcPr>
          <w:p w:rsidR="009938A1" w:rsidRDefault="00E37EDE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 w:rsidR="00E16099">
              <w:rPr>
                <w:sz w:val="22"/>
              </w:rPr>
              <w:t>.Номер сертификата соответствия,</w:t>
            </w:r>
          </w:p>
          <w:p w:rsidR="009938A1" w:rsidRDefault="00E16099">
            <w:pPr>
              <w:rPr>
                <w:sz w:val="22"/>
              </w:rPr>
            </w:pPr>
            <w:r>
              <w:rPr>
                <w:sz w:val="22"/>
              </w:rPr>
              <w:t xml:space="preserve">организация, получившая </w:t>
            </w:r>
          </w:p>
          <w:p w:rsidR="009938A1" w:rsidRDefault="00E16099">
            <w:pPr>
              <w:rPr>
                <w:sz w:val="24"/>
              </w:rPr>
            </w:pPr>
            <w:r>
              <w:rPr>
                <w:sz w:val="22"/>
              </w:rPr>
              <w:t xml:space="preserve">сертификат </w:t>
            </w:r>
          </w:p>
        </w:tc>
        <w:tc>
          <w:tcPr>
            <w:tcW w:w="5634" w:type="dxa"/>
            <w:gridSpan w:val="2"/>
            <w:tcBorders>
              <w:bottom w:val="single" w:sz="4" w:space="0" w:color="auto"/>
            </w:tcBorders>
          </w:tcPr>
          <w:p w:rsidR="009938A1" w:rsidRDefault="009938A1">
            <w:pPr>
              <w:pStyle w:val="4"/>
            </w:pPr>
          </w:p>
        </w:tc>
      </w:tr>
      <w:tr w:rsidR="009938A1">
        <w:trPr>
          <w:cantSplit/>
        </w:trPr>
        <w:tc>
          <w:tcPr>
            <w:tcW w:w="3652" w:type="dxa"/>
            <w:gridSpan w:val="5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634" w:type="dxa"/>
            <w:gridSpan w:val="2"/>
            <w:tcBorders>
              <w:top w:val="single" w:sz="4" w:space="0" w:color="auto"/>
            </w:tcBorders>
          </w:tcPr>
          <w:p w:rsidR="009938A1" w:rsidRDefault="00E16099" w:rsidP="00B7651B">
            <w:pPr>
              <w:rPr>
                <w:sz w:val="20"/>
              </w:rPr>
            </w:pPr>
            <w:r>
              <w:rPr>
                <w:sz w:val="20"/>
              </w:rPr>
              <w:t xml:space="preserve">(указывается номер и дата выдачи сертификата соответствия </w:t>
            </w:r>
          </w:p>
        </w:tc>
      </w:tr>
      <w:tr w:rsidR="009938A1">
        <w:trPr>
          <w:cantSplit/>
        </w:trPr>
        <w:tc>
          <w:tcPr>
            <w:tcW w:w="2660" w:type="dxa"/>
            <w:gridSpan w:val="2"/>
            <w:vMerge w:val="restart"/>
          </w:tcPr>
          <w:p w:rsidR="009938A1" w:rsidRDefault="00E37EDE">
            <w:pPr>
              <w:rPr>
                <w:sz w:val="22"/>
              </w:rPr>
            </w:pPr>
            <w:r>
              <w:rPr>
                <w:sz w:val="22"/>
              </w:rPr>
              <w:t>8</w:t>
            </w:r>
            <w:r w:rsidR="00E16099">
              <w:rPr>
                <w:sz w:val="22"/>
              </w:rPr>
              <w:t>.Разрешение на ввоз (приобретение)</w:t>
            </w:r>
          </w:p>
        </w:tc>
        <w:tc>
          <w:tcPr>
            <w:tcW w:w="6626" w:type="dxa"/>
            <w:gridSpan w:val="5"/>
            <w:tcBorders>
              <w:bottom w:val="single" w:sz="4" w:space="0" w:color="auto"/>
            </w:tcBorders>
          </w:tcPr>
          <w:p w:rsidR="009938A1" w:rsidRDefault="009938A1">
            <w:pPr>
              <w:pStyle w:val="7"/>
            </w:pPr>
          </w:p>
        </w:tc>
      </w:tr>
      <w:tr w:rsidR="009938A1">
        <w:trPr>
          <w:cantSplit/>
        </w:trPr>
        <w:tc>
          <w:tcPr>
            <w:tcW w:w="2660" w:type="dxa"/>
            <w:gridSpan w:val="2"/>
            <w:vMerge/>
          </w:tcPr>
          <w:p w:rsidR="009938A1" w:rsidRDefault="009938A1">
            <w:pPr>
              <w:rPr>
                <w:sz w:val="16"/>
              </w:rPr>
            </w:pPr>
          </w:p>
        </w:tc>
        <w:tc>
          <w:tcPr>
            <w:tcW w:w="6626" w:type="dxa"/>
            <w:gridSpan w:val="5"/>
          </w:tcPr>
          <w:p w:rsidR="009938A1" w:rsidRDefault="00E16099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№ и дата выдачи разрешения на ввоз или приобретение ЗС СС или,</w:t>
            </w:r>
          </w:p>
          <w:p w:rsidR="009938A1" w:rsidRDefault="00E16099">
            <w:pPr>
              <w:jc w:val="center"/>
              <w:rPr>
                <w:i/>
                <w:sz w:val="16"/>
              </w:rPr>
            </w:pPr>
            <w:r>
              <w:rPr>
                <w:sz w:val="16"/>
              </w:rPr>
              <w:t>что эта работа планируется)</w:t>
            </w:r>
          </w:p>
        </w:tc>
      </w:tr>
      <w:tr w:rsidR="009938A1">
        <w:trPr>
          <w:cantSplit/>
        </w:trPr>
        <w:tc>
          <w:tcPr>
            <w:tcW w:w="3227" w:type="dxa"/>
            <w:gridSpan w:val="4"/>
            <w:vMerge w:val="restart"/>
          </w:tcPr>
          <w:p w:rsidR="009938A1" w:rsidRDefault="00E37EDE">
            <w:pPr>
              <w:rPr>
                <w:sz w:val="22"/>
              </w:rPr>
            </w:pPr>
            <w:r>
              <w:rPr>
                <w:sz w:val="22"/>
              </w:rPr>
              <w:t>9</w:t>
            </w:r>
            <w:r w:rsidR="00E16099">
              <w:rPr>
                <w:sz w:val="22"/>
              </w:rPr>
              <w:t>.Заводской серийный номер</w:t>
            </w:r>
          </w:p>
        </w:tc>
        <w:tc>
          <w:tcPr>
            <w:tcW w:w="6059" w:type="dxa"/>
            <w:gridSpan w:val="3"/>
            <w:tcBorders>
              <w:bottom w:val="single" w:sz="4" w:space="0" w:color="auto"/>
            </w:tcBorders>
          </w:tcPr>
          <w:p w:rsidR="009938A1" w:rsidRDefault="009938A1">
            <w:pPr>
              <w:pStyle w:val="7"/>
            </w:pPr>
          </w:p>
        </w:tc>
      </w:tr>
      <w:tr w:rsidR="009938A1" w:rsidTr="00E37EDE">
        <w:trPr>
          <w:cantSplit/>
        </w:trPr>
        <w:tc>
          <w:tcPr>
            <w:tcW w:w="3227" w:type="dxa"/>
            <w:gridSpan w:val="4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6059" w:type="dxa"/>
            <w:gridSpan w:val="3"/>
            <w:tcBorders>
              <w:top w:val="single" w:sz="4" w:space="0" w:color="auto"/>
            </w:tcBorders>
          </w:tcPr>
          <w:p w:rsidR="009938A1" w:rsidRDefault="00E16099">
            <w:pPr>
              <w:pStyle w:val="7"/>
              <w:rPr>
                <w:i w:val="0"/>
                <w:sz w:val="16"/>
              </w:rPr>
            </w:pPr>
            <w:r>
              <w:rPr>
                <w:i w:val="0"/>
                <w:sz w:val="16"/>
              </w:rPr>
              <w:t xml:space="preserve">(в случае отсутствия заводского номера ЗС СС, указываются №№ антенн, </w:t>
            </w:r>
          </w:p>
          <w:p w:rsidR="009938A1" w:rsidRDefault="00E16099">
            <w:pPr>
              <w:pStyle w:val="7"/>
              <w:rPr>
                <w:i w:val="0"/>
                <w:sz w:val="16"/>
              </w:rPr>
            </w:pPr>
            <w:r>
              <w:rPr>
                <w:i w:val="0"/>
                <w:sz w:val="16"/>
              </w:rPr>
              <w:t>передатчиков и приемников)</w:t>
            </w:r>
          </w:p>
        </w:tc>
      </w:tr>
      <w:tr w:rsidR="009938A1" w:rsidTr="00E37EDE">
        <w:trPr>
          <w:cantSplit/>
        </w:trPr>
        <w:tc>
          <w:tcPr>
            <w:tcW w:w="3227" w:type="dxa"/>
            <w:gridSpan w:val="4"/>
            <w:vMerge w:val="restart"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6059" w:type="dxa"/>
            <w:gridSpan w:val="3"/>
          </w:tcPr>
          <w:p w:rsidR="009938A1" w:rsidRDefault="009938A1">
            <w:pPr>
              <w:pStyle w:val="7"/>
              <w:rPr>
                <w:i w:val="0"/>
              </w:rPr>
            </w:pPr>
          </w:p>
        </w:tc>
      </w:tr>
      <w:tr w:rsidR="009938A1" w:rsidTr="00E37EDE">
        <w:trPr>
          <w:cantSplit/>
        </w:trPr>
        <w:tc>
          <w:tcPr>
            <w:tcW w:w="3227" w:type="dxa"/>
            <w:gridSpan w:val="4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6059" w:type="dxa"/>
            <w:gridSpan w:val="3"/>
          </w:tcPr>
          <w:p w:rsidR="009938A1" w:rsidRDefault="009938A1">
            <w:pPr>
              <w:pStyle w:val="7"/>
              <w:rPr>
                <w:i w:val="0"/>
                <w:sz w:val="16"/>
              </w:rPr>
            </w:pPr>
          </w:p>
        </w:tc>
      </w:tr>
    </w:tbl>
    <w:p w:rsidR="009938A1" w:rsidRDefault="00E16099">
      <w:pPr>
        <w:pStyle w:val="a5"/>
      </w:pPr>
      <w:r>
        <w:t>Тактико-технические данные</w:t>
      </w:r>
    </w:p>
    <w:tbl>
      <w:tblPr>
        <w:tblW w:w="0" w:type="auto"/>
        <w:tblLayout w:type="fixed"/>
        <w:tblLook w:val="0000"/>
      </w:tblPr>
      <w:tblGrid>
        <w:gridCol w:w="2093"/>
        <w:gridCol w:w="283"/>
        <w:gridCol w:w="709"/>
        <w:gridCol w:w="142"/>
        <w:gridCol w:w="283"/>
        <w:gridCol w:w="142"/>
        <w:gridCol w:w="425"/>
        <w:gridCol w:w="851"/>
        <w:gridCol w:w="2551"/>
        <w:gridCol w:w="709"/>
        <w:gridCol w:w="1098"/>
      </w:tblGrid>
      <w:tr w:rsidR="009938A1">
        <w:trPr>
          <w:cantSplit/>
        </w:trPr>
        <w:tc>
          <w:tcPr>
            <w:tcW w:w="3227" w:type="dxa"/>
            <w:gridSpan w:val="4"/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0</w:t>
            </w:r>
            <w:r>
              <w:rPr>
                <w:sz w:val="22"/>
              </w:rPr>
              <w:t>.Место размещения</w:t>
            </w:r>
          </w:p>
        </w:tc>
        <w:tc>
          <w:tcPr>
            <w:tcW w:w="6059" w:type="dxa"/>
            <w:gridSpan w:val="7"/>
            <w:tcBorders>
              <w:bottom w:val="single" w:sz="4" w:space="0" w:color="auto"/>
            </w:tcBorders>
          </w:tcPr>
          <w:p w:rsidR="009938A1" w:rsidRDefault="009938A1">
            <w:pPr>
              <w:pStyle w:val="7"/>
            </w:pPr>
          </w:p>
        </w:tc>
      </w:tr>
      <w:tr w:rsidR="009938A1">
        <w:trPr>
          <w:cantSplit/>
        </w:trPr>
        <w:tc>
          <w:tcPr>
            <w:tcW w:w="3227" w:type="dxa"/>
            <w:gridSpan w:val="4"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6059" w:type="dxa"/>
            <w:gridSpan w:val="7"/>
            <w:tcBorders>
              <w:top w:val="single" w:sz="4" w:space="0" w:color="auto"/>
            </w:tcBorders>
          </w:tcPr>
          <w:p w:rsidR="009938A1" w:rsidRDefault="00E16099">
            <w:pPr>
              <w:pStyle w:val="7"/>
              <w:rPr>
                <w:i w:val="0"/>
                <w:sz w:val="16"/>
              </w:rPr>
            </w:pPr>
            <w:r>
              <w:rPr>
                <w:sz w:val="16"/>
              </w:rPr>
              <w:t>(указывается почтовый адрес, населенный пункт, район, область, край)</w:t>
            </w:r>
          </w:p>
        </w:tc>
      </w:tr>
      <w:tr w:rsidR="009938A1">
        <w:trPr>
          <w:cantSplit/>
        </w:trPr>
        <w:tc>
          <w:tcPr>
            <w:tcW w:w="3227" w:type="dxa"/>
            <w:gridSpan w:val="4"/>
            <w:vMerge w:val="restart"/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1</w:t>
            </w:r>
            <w:r>
              <w:rPr>
                <w:sz w:val="22"/>
              </w:rPr>
              <w:t>.Географические координаты места установки антенны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6059" w:type="dxa"/>
            <w:gridSpan w:val="7"/>
            <w:tcBorders>
              <w:bottom w:val="single" w:sz="4" w:space="0" w:color="auto"/>
            </w:tcBorders>
          </w:tcPr>
          <w:p w:rsidR="009938A1" w:rsidRDefault="009938A1">
            <w:pPr>
              <w:pStyle w:val="7"/>
            </w:pPr>
          </w:p>
        </w:tc>
      </w:tr>
      <w:tr w:rsidR="009938A1">
        <w:trPr>
          <w:cantSplit/>
        </w:trPr>
        <w:tc>
          <w:tcPr>
            <w:tcW w:w="3227" w:type="dxa"/>
            <w:gridSpan w:val="4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6059" w:type="dxa"/>
            <w:gridSpan w:val="7"/>
            <w:tcBorders>
              <w:top w:val="single" w:sz="4" w:space="0" w:color="auto"/>
            </w:tcBorders>
          </w:tcPr>
          <w:p w:rsidR="009938A1" w:rsidRDefault="00E16099">
            <w:pPr>
              <w:pStyle w:val="7"/>
              <w:rPr>
                <w:i w:val="0"/>
              </w:rPr>
            </w:pPr>
            <w:r>
              <w:rPr>
                <w:i w:val="0"/>
                <w:sz w:val="16"/>
              </w:rPr>
              <w:t>(координаты указываются с точностью до минут)</w:t>
            </w:r>
          </w:p>
        </w:tc>
      </w:tr>
      <w:tr w:rsidR="009938A1">
        <w:tc>
          <w:tcPr>
            <w:tcW w:w="3227" w:type="dxa"/>
            <w:gridSpan w:val="4"/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2</w:t>
            </w:r>
            <w:r>
              <w:rPr>
                <w:sz w:val="22"/>
              </w:rPr>
              <w:t>.Полоса радиочастот (МГц)</w:t>
            </w:r>
          </w:p>
        </w:tc>
        <w:tc>
          <w:tcPr>
            <w:tcW w:w="6059" w:type="dxa"/>
            <w:gridSpan w:val="7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  <w:lang w:val="en-US"/>
              </w:rPr>
            </w:pPr>
          </w:p>
          <w:p w:rsidR="006D2D41" w:rsidRPr="006D2D41" w:rsidRDefault="006D2D41">
            <w:pPr>
              <w:jc w:val="center"/>
              <w:rPr>
                <w:i/>
                <w:sz w:val="22"/>
                <w:lang w:val="en-US"/>
              </w:rPr>
            </w:pPr>
          </w:p>
        </w:tc>
      </w:tr>
      <w:tr w:rsidR="009938A1">
        <w:tc>
          <w:tcPr>
            <w:tcW w:w="3227" w:type="dxa"/>
            <w:gridSpan w:val="4"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6059" w:type="dxa"/>
            <w:gridSpan w:val="7"/>
            <w:tcBorders>
              <w:bottom w:val="single" w:sz="4" w:space="0" w:color="auto"/>
            </w:tcBorders>
          </w:tcPr>
          <w:p w:rsidR="009938A1" w:rsidRDefault="00E16099">
            <w:pPr>
              <w:jc w:val="center"/>
              <w:rPr>
                <w:i/>
                <w:sz w:val="22"/>
              </w:rPr>
            </w:pPr>
            <w:r>
              <w:rPr>
                <w:i/>
                <w:sz w:val="16"/>
              </w:rPr>
              <w:t>(координаты указываются с точностью до минут)</w:t>
            </w:r>
          </w:p>
        </w:tc>
      </w:tr>
      <w:tr w:rsidR="009938A1">
        <w:trPr>
          <w:cantSplit/>
        </w:trPr>
        <w:tc>
          <w:tcPr>
            <w:tcW w:w="4077" w:type="dxa"/>
            <w:gridSpan w:val="7"/>
            <w:vMerge w:val="restart"/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3</w:t>
            </w:r>
            <w:r>
              <w:rPr>
                <w:sz w:val="22"/>
              </w:rPr>
              <w:t>.Запрашиваемые радиочастоты (МГц)</w:t>
            </w:r>
          </w:p>
        </w:tc>
        <w:tc>
          <w:tcPr>
            <w:tcW w:w="5209" w:type="dxa"/>
            <w:gridSpan w:val="4"/>
            <w:tcBorders>
              <w:bottom w:val="single" w:sz="4" w:space="0" w:color="auto"/>
            </w:tcBorders>
          </w:tcPr>
          <w:p w:rsidR="009938A1" w:rsidRDefault="009938A1">
            <w:pPr>
              <w:pStyle w:val="7"/>
              <w:rPr>
                <w:lang w:val="en-US"/>
              </w:rPr>
            </w:pPr>
          </w:p>
          <w:p w:rsidR="006D2D41" w:rsidRPr="006D2D41" w:rsidRDefault="006D2D41" w:rsidP="006D2D41">
            <w:pPr>
              <w:rPr>
                <w:lang w:val="en-US"/>
              </w:rPr>
            </w:pPr>
          </w:p>
        </w:tc>
      </w:tr>
      <w:tr w:rsidR="009938A1">
        <w:trPr>
          <w:cantSplit/>
        </w:trPr>
        <w:tc>
          <w:tcPr>
            <w:tcW w:w="4077" w:type="dxa"/>
            <w:gridSpan w:val="7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209" w:type="dxa"/>
            <w:gridSpan w:val="4"/>
            <w:tcBorders>
              <w:top w:val="single" w:sz="4" w:space="0" w:color="auto"/>
            </w:tcBorders>
          </w:tcPr>
          <w:p w:rsidR="009938A1" w:rsidRDefault="00E16099">
            <w:pPr>
              <w:pStyle w:val="7"/>
              <w:rPr>
                <w:i w:val="0"/>
              </w:rPr>
            </w:pPr>
            <w:r>
              <w:rPr>
                <w:i w:val="0"/>
                <w:sz w:val="16"/>
              </w:rPr>
              <w:t>(указываются конкретные номиналы частот на передачу и прием)</w:t>
            </w:r>
          </w:p>
        </w:tc>
      </w:tr>
      <w:tr w:rsidR="009938A1">
        <w:tc>
          <w:tcPr>
            <w:tcW w:w="3510" w:type="dxa"/>
            <w:gridSpan w:val="5"/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4</w:t>
            </w:r>
            <w:r>
              <w:rPr>
                <w:sz w:val="22"/>
              </w:rPr>
              <w:t xml:space="preserve">.Классы излучений </w:t>
            </w:r>
          </w:p>
        </w:tc>
        <w:tc>
          <w:tcPr>
            <w:tcW w:w="5776" w:type="dxa"/>
            <w:gridSpan w:val="6"/>
            <w:tcBorders>
              <w:bottom w:val="single" w:sz="4" w:space="0" w:color="auto"/>
            </w:tcBorders>
          </w:tcPr>
          <w:p w:rsidR="009938A1" w:rsidRDefault="009938A1">
            <w:pPr>
              <w:rPr>
                <w:i/>
                <w:sz w:val="22"/>
              </w:rPr>
            </w:pPr>
          </w:p>
        </w:tc>
      </w:tr>
      <w:tr w:rsidR="009938A1">
        <w:trPr>
          <w:cantSplit/>
        </w:trPr>
        <w:tc>
          <w:tcPr>
            <w:tcW w:w="3510" w:type="dxa"/>
            <w:gridSpan w:val="5"/>
            <w:vMerge w:val="restart"/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5</w:t>
            </w:r>
            <w:r>
              <w:rPr>
                <w:sz w:val="22"/>
              </w:rPr>
              <w:t>.Мощность несущей передатч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ка (Вт) для каждого класса изл</w:t>
            </w:r>
            <w:r>
              <w:rPr>
                <w:sz w:val="22"/>
              </w:rPr>
              <w:t>у</w:t>
            </w:r>
            <w:r>
              <w:rPr>
                <w:sz w:val="22"/>
              </w:rPr>
              <w:t>чения</w:t>
            </w:r>
          </w:p>
        </w:tc>
        <w:tc>
          <w:tcPr>
            <w:tcW w:w="5776" w:type="dxa"/>
            <w:gridSpan w:val="6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  <w:tr w:rsidR="009938A1">
        <w:trPr>
          <w:cantSplit/>
        </w:trPr>
        <w:tc>
          <w:tcPr>
            <w:tcW w:w="3510" w:type="dxa"/>
            <w:gridSpan w:val="5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776" w:type="dxa"/>
            <w:gridSpan w:val="6"/>
            <w:tcBorders>
              <w:top w:val="single" w:sz="4" w:space="0" w:color="auto"/>
            </w:tcBorders>
          </w:tcPr>
          <w:p w:rsidR="009938A1" w:rsidRDefault="00E16099">
            <w:pPr>
              <w:jc w:val="center"/>
              <w:rPr>
                <w:i/>
                <w:sz w:val="22"/>
              </w:rPr>
            </w:pPr>
            <w:r>
              <w:rPr>
                <w:sz w:val="16"/>
              </w:rPr>
              <w:t xml:space="preserve">(указываются количество и типы одновременно излучаемых несущих, их общая мощность на выходе передатчика (дБВт) </w:t>
            </w:r>
          </w:p>
        </w:tc>
      </w:tr>
      <w:tr w:rsidR="009938A1">
        <w:trPr>
          <w:cantSplit/>
          <w:trHeight w:val="510"/>
        </w:trPr>
        <w:tc>
          <w:tcPr>
            <w:tcW w:w="3510" w:type="dxa"/>
            <w:gridSpan w:val="5"/>
            <w:tcBorders>
              <w:bottom w:val="nil"/>
            </w:tcBorders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6</w:t>
            </w:r>
            <w:r>
              <w:rPr>
                <w:sz w:val="22"/>
              </w:rPr>
              <w:t>.ЭИИМ на несущую (дБВт)для каждого класса, излучений</w:t>
            </w:r>
          </w:p>
        </w:tc>
        <w:tc>
          <w:tcPr>
            <w:tcW w:w="5776" w:type="dxa"/>
            <w:gridSpan w:val="6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  <w:tr w:rsidR="009938A1">
        <w:trPr>
          <w:cantSplit/>
          <w:trHeight w:val="520"/>
        </w:trPr>
        <w:tc>
          <w:tcPr>
            <w:tcW w:w="3652" w:type="dxa"/>
            <w:gridSpan w:val="6"/>
            <w:tcBorders>
              <w:bottom w:val="nil"/>
            </w:tcBorders>
          </w:tcPr>
          <w:p w:rsidR="009938A1" w:rsidRDefault="00E16099" w:rsidP="00E37E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E37EDE">
              <w:rPr>
                <w:sz w:val="22"/>
              </w:rPr>
              <w:t>7</w:t>
            </w:r>
            <w:r>
              <w:rPr>
                <w:sz w:val="22"/>
              </w:rPr>
              <w:t>.Поляризация сигнала на перед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чу и прием</w:t>
            </w:r>
          </w:p>
        </w:tc>
        <w:tc>
          <w:tcPr>
            <w:tcW w:w="5634" w:type="dxa"/>
            <w:gridSpan w:val="5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  <w:tr w:rsidR="009938A1">
        <w:tc>
          <w:tcPr>
            <w:tcW w:w="3652" w:type="dxa"/>
            <w:gridSpan w:val="6"/>
          </w:tcPr>
          <w:p w:rsidR="009938A1" w:rsidRDefault="00E37EDE" w:rsidP="00E37EDE">
            <w:pPr>
              <w:rPr>
                <w:sz w:val="22"/>
              </w:rPr>
            </w:pPr>
            <w:r>
              <w:rPr>
                <w:sz w:val="22"/>
              </w:rPr>
              <w:t>18</w:t>
            </w:r>
            <w:r w:rsidR="00E16099">
              <w:rPr>
                <w:sz w:val="22"/>
              </w:rPr>
              <w:t xml:space="preserve">.Тип антенны </w:t>
            </w:r>
          </w:p>
        </w:tc>
        <w:tc>
          <w:tcPr>
            <w:tcW w:w="5634" w:type="dxa"/>
            <w:gridSpan w:val="5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  <w:tr w:rsidR="009938A1">
        <w:tc>
          <w:tcPr>
            <w:tcW w:w="2376" w:type="dxa"/>
            <w:gridSpan w:val="2"/>
          </w:tcPr>
          <w:p w:rsidR="009938A1" w:rsidRDefault="00E37EDE" w:rsidP="006D25BF">
            <w:pPr>
              <w:rPr>
                <w:sz w:val="22"/>
              </w:rPr>
            </w:pPr>
            <w:r>
              <w:rPr>
                <w:sz w:val="22"/>
              </w:rPr>
              <w:t>19</w:t>
            </w:r>
            <w:r w:rsidR="00E16099">
              <w:rPr>
                <w:sz w:val="22"/>
              </w:rPr>
              <w:t>. Коэф. усиления</w:t>
            </w:r>
          </w:p>
        </w:tc>
        <w:tc>
          <w:tcPr>
            <w:tcW w:w="2552" w:type="dxa"/>
            <w:gridSpan w:val="6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  <w:tc>
          <w:tcPr>
            <w:tcW w:w="3260" w:type="dxa"/>
            <w:gridSpan w:val="2"/>
          </w:tcPr>
          <w:p w:rsidR="009938A1" w:rsidRDefault="00E16099" w:rsidP="006D25BF">
            <w:pPr>
              <w:jc w:val="center"/>
              <w:rPr>
                <w:i/>
                <w:sz w:val="22"/>
              </w:rPr>
            </w:pPr>
            <w:r>
              <w:rPr>
                <w:sz w:val="22"/>
              </w:rPr>
              <w:t>2</w:t>
            </w:r>
            <w:r w:rsidR="006D25BF">
              <w:rPr>
                <w:sz w:val="22"/>
                <w:lang w:val="en-US"/>
              </w:rPr>
              <w:t>0</w:t>
            </w:r>
            <w:r>
              <w:rPr>
                <w:sz w:val="22"/>
              </w:rPr>
              <w:t>. Диаметр (размер) антенны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  <w:tr w:rsidR="009938A1">
        <w:tc>
          <w:tcPr>
            <w:tcW w:w="2093" w:type="dxa"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2835" w:type="dxa"/>
            <w:gridSpan w:val="7"/>
          </w:tcPr>
          <w:p w:rsidR="009938A1" w:rsidRDefault="00E16099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КУ на передачу и пр</w:t>
            </w:r>
            <w:r>
              <w:rPr>
                <w:sz w:val="16"/>
              </w:rPr>
              <w:t>и</w:t>
            </w:r>
            <w:r>
              <w:rPr>
                <w:sz w:val="16"/>
              </w:rPr>
              <w:t>ем)</w:t>
            </w:r>
          </w:p>
        </w:tc>
        <w:tc>
          <w:tcPr>
            <w:tcW w:w="3260" w:type="dxa"/>
            <w:gridSpan w:val="2"/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  <w:tc>
          <w:tcPr>
            <w:tcW w:w="1098" w:type="dxa"/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  <w:tr w:rsidR="009938A1">
        <w:trPr>
          <w:cantSplit/>
        </w:trPr>
        <w:tc>
          <w:tcPr>
            <w:tcW w:w="3652" w:type="dxa"/>
            <w:gridSpan w:val="6"/>
            <w:vMerge w:val="restart"/>
          </w:tcPr>
          <w:p w:rsidR="009938A1" w:rsidRDefault="006D25BF">
            <w:pPr>
              <w:rPr>
                <w:sz w:val="22"/>
              </w:rPr>
            </w:pPr>
            <w:r>
              <w:rPr>
                <w:sz w:val="22"/>
                <w:lang w:val="en-US"/>
              </w:rPr>
              <w:lastRenderedPageBreak/>
              <w:t>21</w:t>
            </w:r>
            <w:r w:rsidR="00E16099">
              <w:rPr>
                <w:sz w:val="22"/>
              </w:rPr>
              <w:t>. Азимут направления излучения</w:t>
            </w:r>
          </w:p>
        </w:tc>
        <w:tc>
          <w:tcPr>
            <w:tcW w:w="5634" w:type="dxa"/>
            <w:gridSpan w:val="5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  <w:tr w:rsidR="009938A1">
        <w:trPr>
          <w:cantSplit/>
        </w:trPr>
        <w:tc>
          <w:tcPr>
            <w:tcW w:w="3652" w:type="dxa"/>
            <w:gridSpan w:val="6"/>
            <w:vMerge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634" w:type="dxa"/>
            <w:gridSpan w:val="5"/>
            <w:tcBorders>
              <w:top w:val="single" w:sz="4" w:space="0" w:color="auto"/>
            </w:tcBorders>
          </w:tcPr>
          <w:p w:rsidR="009938A1" w:rsidRDefault="00E16099">
            <w:pPr>
              <w:jc w:val="center"/>
              <w:rPr>
                <w:i/>
                <w:sz w:val="22"/>
              </w:rPr>
            </w:pPr>
            <w:r>
              <w:rPr>
                <w:sz w:val="16"/>
              </w:rPr>
              <w:t>(азимут указывается с точностью до минут)</w:t>
            </w:r>
          </w:p>
        </w:tc>
      </w:tr>
      <w:tr w:rsidR="009938A1">
        <w:trPr>
          <w:cantSplit/>
        </w:trPr>
        <w:tc>
          <w:tcPr>
            <w:tcW w:w="3652" w:type="dxa"/>
            <w:gridSpan w:val="6"/>
          </w:tcPr>
          <w:p w:rsidR="009938A1" w:rsidRDefault="006D25BF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22</w:t>
            </w:r>
            <w:r w:rsidR="00E16099">
              <w:rPr>
                <w:sz w:val="22"/>
              </w:rPr>
              <w:t>. Угол места</w:t>
            </w:r>
          </w:p>
        </w:tc>
        <w:tc>
          <w:tcPr>
            <w:tcW w:w="5634" w:type="dxa"/>
            <w:gridSpan w:val="5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sz w:val="16"/>
              </w:rPr>
            </w:pPr>
          </w:p>
        </w:tc>
      </w:tr>
      <w:tr w:rsidR="009938A1">
        <w:trPr>
          <w:cantSplit/>
        </w:trPr>
        <w:tc>
          <w:tcPr>
            <w:tcW w:w="3652" w:type="dxa"/>
            <w:gridSpan w:val="6"/>
          </w:tcPr>
          <w:p w:rsidR="009938A1" w:rsidRDefault="009938A1">
            <w:pPr>
              <w:rPr>
                <w:sz w:val="22"/>
              </w:rPr>
            </w:pPr>
          </w:p>
        </w:tc>
        <w:tc>
          <w:tcPr>
            <w:tcW w:w="5634" w:type="dxa"/>
            <w:gridSpan w:val="5"/>
            <w:tcBorders>
              <w:top w:val="single" w:sz="4" w:space="0" w:color="auto"/>
            </w:tcBorders>
          </w:tcPr>
          <w:p w:rsidR="009938A1" w:rsidRDefault="00E16099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(угол места указывается с точностью до минут)</w:t>
            </w:r>
          </w:p>
        </w:tc>
      </w:tr>
      <w:tr w:rsidR="009938A1">
        <w:trPr>
          <w:cantSplit/>
          <w:trHeight w:val="615"/>
        </w:trPr>
        <w:tc>
          <w:tcPr>
            <w:tcW w:w="3085" w:type="dxa"/>
            <w:gridSpan w:val="3"/>
            <w:tcBorders>
              <w:bottom w:val="nil"/>
            </w:tcBorders>
          </w:tcPr>
          <w:p w:rsidR="009938A1" w:rsidRDefault="006D25BF">
            <w:pPr>
              <w:rPr>
                <w:sz w:val="22"/>
              </w:rPr>
            </w:pPr>
            <w:r w:rsidRPr="006D25BF">
              <w:rPr>
                <w:sz w:val="22"/>
              </w:rPr>
              <w:t>23</w:t>
            </w:r>
            <w:r w:rsidR="00E16099">
              <w:rPr>
                <w:sz w:val="22"/>
              </w:rPr>
              <w:t xml:space="preserve">. Высота подвеса фазового  центра антенны над </w:t>
            </w:r>
          </w:p>
          <w:p w:rsidR="009938A1" w:rsidRDefault="00E16099">
            <w:pPr>
              <w:rPr>
                <w:sz w:val="22"/>
              </w:rPr>
            </w:pPr>
            <w:r>
              <w:rPr>
                <w:sz w:val="22"/>
              </w:rPr>
              <w:t>поверхностью Земли (м)</w:t>
            </w:r>
          </w:p>
        </w:tc>
        <w:tc>
          <w:tcPr>
            <w:tcW w:w="1843" w:type="dxa"/>
            <w:gridSpan w:val="5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  <w:p w:rsidR="009938A1" w:rsidRDefault="009938A1">
            <w:pPr>
              <w:jc w:val="center"/>
              <w:rPr>
                <w:i/>
                <w:sz w:val="22"/>
              </w:rPr>
            </w:pPr>
          </w:p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  <w:tc>
          <w:tcPr>
            <w:tcW w:w="2551" w:type="dxa"/>
          </w:tcPr>
          <w:p w:rsidR="009938A1" w:rsidRDefault="006D25BF">
            <w:pPr>
              <w:jc w:val="both"/>
              <w:rPr>
                <w:sz w:val="22"/>
              </w:rPr>
            </w:pPr>
            <w:r w:rsidRPr="00BE04C2">
              <w:rPr>
                <w:sz w:val="22"/>
              </w:rPr>
              <w:t>24</w:t>
            </w:r>
            <w:r w:rsidR="00E16099">
              <w:rPr>
                <w:sz w:val="22"/>
              </w:rPr>
              <w:t xml:space="preserve">. Высота основания </w:t>
            </w:r>
          </w:p>
          <w:p w:rsidR="009938A1" w:rsidRDefault="00E16099">
            <w:pPr>
              <w:jc w:val="both"/>
              <w:rPr>
                <w:i/>
                <w:sz w:val="22"/>
              </w:rPr>
            </w:pPr>
            <w:r>
              <w:rPr>
                <w:sz w:val="22"/>
              </w:rPr>
              <w:t>антенной опоры над уровнем моря (м)</w:t>
            </w:r>
          </w:p>
        </w:tc>
        <w:tc>
          <w:tcPr>
            <w:tcW w:w="1807" w:type="dxa"/>
            <w:gridSpan w:val="2"/>
            <w:tcBorders>
              <w:bottom w:val="single" w:sz="4" w:space="0" w:color="auto"/>
            </w:tcBorders>
          </w:tcPr>
          <w:p w:rsidR="009938A1" w:rsidRDefault="009938A1">
            <w:pPr>
              <w:jc w:val="center"/>
              <w:rPr>
                <w:i/>
                <w:sz w:val="22"/>
              </w:rPr>
            </w:pPr>
          </w:p>
        </w:tc>
      </w:tr>
    </w:tbl>
    <w:p w:rsidR="009938A1" w:rsidRDefault="009938A1">
      <w:pPr>
        <w:spacing w:line="360" w:lineRule="auto"/>
        <w:jc w:val="center"/>
      </w:pPr>
    </w:p>
    <w:p w:rsidR="009938A1" w:rsidRDefault="006D25BF" w:rsidP="006D25BF">
      <w:pPr>
        <w:spacing w:line="360" w:lineRule="auto"/>
        <w:rPr>
          <w:sz w:val="24"/>
          <w:szCs w:val="24"/>
        </w:rPr>
      </w:pPr>
      <w:r w:rsidRPr="006D25BF">
        <w:rPr>
          <w:sz w:val="24"/>
          <w:szCs w:val="24"/>
        </w:rPr>
        <w:t xml:space="preserve">25. </w:t>
      </w:r>
      <w:r>
        <w:rPr>
          <w:sz w:val="24"/>
          <w:szCs w:val="24"/>
        </w:rPr>
        <w:t>Доп. Уровень помехи _____________________________________________________</w:t>
      </w:r>
    </w:p>
    <w:p w:rsidR="006D25BF" w:rsidRDefault="006D25BF" w:rsidP="006D25B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26. Ширина ствола __________________________________________________________</w:t>
      </w:r>
    </w:p>
    <w:p w:rsidR="006D25BF" w:rsidRDefault="006D25BF" w:rsidP="006D25B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27. Перегрузка МШУ ________________________________________________________</w:t>
      </w:r>
    </w:p>
    <w:p w:rsidR="006D25BF" w:rsidRDefault="006D25BF" w:rsidP="006D25B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28. Ширина МШУ ___________________________________________________________</w:t>
      </w:r>
    </w:p>
    <w:p w:rsidR="006D25BF" w:rsidRDefault="006D25BF" w:rsidP="006D25B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29. Центральная частота МШУ ________________________________________________</w:t>
      </w:r>
    </w:p>
    <w:p w:rsidR="006D25BF" w:rsidRDefault="006D25BF" w:rsidP="006D25BF">
      <w:pPr>
        <w:spacing w:line="360" w:lineRule="auto"/>
        <w:rPr>
          <w:sz w:val="24"/>
          <w:szCs w:val="24"/>
        </w:rPr>
      </w:pPr>
    </w:p>
    <w:p w:rsidR="006D25BF" w:rsidRDefault="006D25BF" w:rsidP="006D25BF">
      <w:pPr>
        <w:spacing w:line="360" w:lineRule="auto"/>
        <w:rPr>
          <w:sz w:val="24"/>
          <w:szCs w:val="24"/>
        </w:rPr>
      </w:pPr>
    </w:p>
    <w:p w:rsidR="006D25BF" w:rsidRDefault="006D25BF" w:rsidP="006D25BF">
      <w:pPr>
        <w:spacing w:line="360" w:lineRule="auto"/>
        <w:rPr>
          <w:sz w:val="24"/>
          <w:szCs w:val="24"/>
        </w:rPr>
      </w:pPr>
    </w:p>
    <w:p w:rsidR="006D25BF" w:rsidRDefault="006D25BF" w:rsidP="006D25BF">
      <w:pPr>
        <w:spacing w:line="360" w:lineRule="auto"/>
        <w:rPr>
          <w:sz w:val="24"/>
          <w:szCs w:val="24"/>
        </w:rPr>
      </w:pPr>
    </w:p>
    <w:p w:rsidR="006D25BF" w:rsidRDefault="006D25BF" w:rsidP="006D25BF">
      <w:pPr>
        <w:spacing w:line="360" w:lineRule="auto"/>
        <w:rPr>
          <w:sz w:val="24"/>
          <w:szCs w:val="24"/>
        </w:rPr>
      </w:pPr>
    </w:p>
    <w:p w:rsidR="006D25BF" w:rsidRDefault="006D25BF" w:rsidP="006D25BF">
      <w:pPr>
        <w:spacing w:line="360" w:lineRule="auto"/>
        <w:rPr>
          <w:sz w:val="24"/>
          <w:szCs w:val="24"/>
        </w:rPr>
      </w:pPr>
    </w:p>
    <w:p w:rsidR="006D25BF" w:rsidRPr="006D25BF" w:rsidRDefault="006D25BF" w:rsidP="006D25BF">
      <w:pPr>
        <w:spacing w:line="360" w:lineRule="auto"/>
        <w:rPr>
          <w:sz w:val="24"/>
          <w:szCs w:val="24"/>
        </w:rPr>
      </w:pPr>
    </w:p>
    <w:p w:rsidR="009938A1" w:rsidRDefault="00E16099">
      <w:pPr>
        <w:jc w:val="both"/>
        <w:rPr>
          <w:sz w:val="22"/>
        </w:rPr>
      </w:pPr>
      <w:r>
        <w:rPr>
          <w:sz w:val="22"/>
        </w:rPr>
        <w:t>Должность:                                Подпись:                                                 И.О. Фамилия</w:t>
      </w:r>
    </w:p>
    <w:p w:rsidR="009938A1" w:rsidRDefault="009938A1">
      <w:pPr>
        <w:jc w:val="both"/>
        <w:rPr>
          <w:sz w:val="22"/>
        </w:rPr>
      </w:pPr>
    </w:p>
    <w:p w:rsidR="009938A1" w:rsidRDefault="009938A1">
      <w:pPr>
        <w:jc w:val="both"/>
        <w:rPr>
          <w:sz w:val="22"/>
        </w:rPr>
      </w:pPr>
    </w:p>
    <w:p w:rsidR="009938A1" w:rsidRDefault="00E16099">
      <w:pPr>
        <w:jc w:val="center"/>
        <w:rPr>
          <w:sz w:val="22"/>
        </w:rPr>
      </w:pPr>
      <w:r>
        <w:rPr>
          <w:sz w:val="22"/>
        </w:rPr>
        <w:t>М.П.</w:t>
      </w:r>
    </w:p>
    <w:p w:rsidR="009938A1" w:rsidRDefault="00E16099">
      <w:pPr>
        <w:ind w:firstLine="720"/>
        <w:jc w:val="both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9938A1" w:rsidRDefault="009938A1">
      <w:pPr>
        <w:ind w:firstLine="720"/>
        <w:jc w:val="both"/>
        <w:rPr>
          <w:sz w:val="16"/>
        </w:rPr>
      </w:pPr>
    </w:p>
    <w:sectPr w:rsidR="009938A1" w:rsidSect="009938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851" w:right="1418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668" w:rsidRDefault="00454668" w:rsidP="003065B4">
      <w:r>
        <w:separator/>
      </w:r>
    </w:p>
  </w:endnote>
  <w:endnote w:type="continuationSeparator" w:id="0">
    <w:p w:rsidR="00454668" w:rsidRDefault="00454668" w:rsidP="003065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G 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5B4" w:rsidRDefault="003065B4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5B4" w:rsidRDefault="003065B4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5B4" w:rsidRDefault="003065B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668" w:rsidRDefault="00454668" w:rsidP="003065B4">
      <w:r>
        <w:separator/>
      </w:r>
    </w:p>
  </w:footnote>
  <w:footnote w:type="continuationSeparator" w:id="0">
    <w:p w:rsidR="00454668" w:rsidRDefault="00454668" w:rsidP="003065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5B4" w:rsidRDefault="003065B4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6407"/>
      <w:showingPlcHdr/>
    </w:sdtPr>
    <w:sdtContent>
      <w:p w:rsidR="003065B4" w:rsidRDefault="00BE04C2">
        <w:pPr>
          <w:pStyle w:val="a6"/>
        </w:pPr>
        <w:r>
          <w:t xml:space="preserve">     </w: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5B4" w:rsidRDefault="003065B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E37EDE"/>
    <w:rsid w:val="000A5E2C"/>
    <w:rsid w:val="00203C87"/>
    <w:rsid w:val="002A73EF"/>
    <w:rsid w:val="003065B4"/>
    <w:rsid w:val="00454668"/>
    <w:rsid w:val="004E4F0A"/>
    <w:rsid w:val="00575817"/>
    <w:rsid w:val="005B2620"/>
    <w:rsid w:val="006D13BF"/>
    <w:rsid w:val="006D25BF"/>
    <w:rsid w:val="006D2D41"/>
    <w:rsid w:val="007240F8"/>
    <w:rsid w:val="0074270D"/>
    <w:rsid w:val="00811A8D"/>
    <w:rsid w:val="009938A1"/>
    <w:rsid w:val="00AB4927"/>
    <w:rsid w:val="00B7651B"/>
    <w:rsid w:val="00BE04C2"/>
    <w:rsid w:val="00D63EC6"/>
    <w:rsid w:val="00E05FFC"/>
    <w:rsid w:val="00E16099"/>
    <w:rsid w:val="00E37EDE"/>
    <w:rsid w:val="00E63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A1"/>
    <w:rPr>
      <w:rFonts w:ascii="Times New Roman" w:hAnsi="Times New Roman"/>
      <w:sz w:val="28"/>
    </w:rPr>
  </w:style>
  <w:style w:type="paragraph" w:styleId="1">
    <w:name w:val="heading 1"/>
    <w:basedOn w:val="a"/>
    <w:next w:val="a"/>
    <w:qFormat/>
    <w:rsid w:val="009938A1"/>
    <w:pPr>
      <w:keepNext/>
      <w:outlineLvl w:val="0"/>
    </w:pPr>
    <w:rPr>
      <w:i/>
      <w:iCs/>
      <w:sz w:val="20"/>
    </w:rPr>
  </w:style>
  <w:style w:type="paragraph" w:styleId="2">
    <w:name w:val="heading 2"/>
    <w:basedOn w:val="a"/>
    <w:next w:val="a"/>
    <w:qFormat/>
    <w:rsid w:val="009938A1"/>
    <w:pPr>
      <w:keepNext/>
      <w:jc w:val="center"/>
      <w:outlineLvl w:val="1"/>
    </w:pPr>
    <w:rPr>
      <w:i/>
      <w:iCs/>
      <w:sz w:val="18"/>
      <w:szCs w:val="18"/>
    </w:rPr>
  </w:style>
  <w:style w:type="paragraph" w:styleId="3">
    <w:name w:val="heading 3"/>
    <w:basedOn w:val="a"/>
    <w:next w:val="a"/>
    <w:qFormat/>
    <w:rsid w:val="009938A1"/>
    <w:pPr>
      <w:keepNext/>
      <w:jc w:val="center"/>
      <w:outlineLvl w:val="2"/>
    </w:pPr>
    <w:rPr>
      <w:i/>
      <w:iCs/>
      <w:sz w:val="20"/>
    </w:rPr>
  </w:style>
  <w:style w:type="paragraph" w:styleId="4">
    <w:name w:val="heading 4"/>
    <w:basedOn w:val="a"/>
    <w:next w:val="a"/>
    <w:qFormat/>
    <w:rsid w:val="009938A1"/>
    <w:pPr>
      <w:keepNext/>
      <w:outlineLvl w:val="3"/>
    </w:pPr>
    <w:rPr>
      <w:i/>
      <w:iCs/>
      <w:sz w:val="22"/>
    </w:rPr>
  </w:style>
  <w:style w:type="paragraph" w:styleId="5">
    <w:name w:val="heading 5"/>
    <w:basedOn w:val="a"/>
    <w:next w:val="a"/>
    <w:qFormat/>
    <w:rsid w:val="009938A1"/>
    <w:pPr>
      <w:keepNext/>
      <w:spacing w:before="200"/>
      <w:ind w:firstLine="20"/>
      <w:outlineLvl w:val="4"/>
    </w:pPr>
    <w:rPr>
      <w:i/>
      <w:iCs/>
      <w:sz w:val="22"/>
      <w:szCs w:val="16"/>
    </w:rPr>
  </w:style>
  <w:style w:type="paragraph" w:styleId="6">
    <w:name w:val="heading 6"/>
    <w:basedOn w:val="a"/>
    <w:next w:val="a"/>
    <w:qFormat/>
    <w:rsid w:val="009938A1"/>
    <w:pPr>
      <w:keepNext/>
      <w:spacing w:before="200"/>
      <w:ind w:left="34"/>
      <w:outlineLvl w:val="5"/>
    </w:pPr>
    <w:rPr>
      <w:i/>
      <w:iCs/>
      <w:sz w:val="22"/>
      <w:szCs w:val="16"/>
    </w:rPr>
  </w:style>
  <w:style w:type="paragraph" w:styleId="7">
    <w:name w:val="heading 7"/>
    <w:basedOn w:val="a"/>
    <w:next w:val="a"/>
    <w:qFormat/>
    <w:rsid w:val="009938A1"/>
    <w:pPr>
      <w:keepNext/>
      <w:jc w:val="center"/>
      <w:outlineLvl w:val="6"/>
    </w:pPr>
    <w:rPr>
      <w:i/>
      <w:iCs/>
      <w:sz w:val="22"/>
    </w:rPr>
  </w:style>
  <w:style w:type="paragraph" w:styleId="8">
    <w:name w:val="heading 8"/>
    <w:basedOn w:val="a"/>
    <w:next w:val="a"/>
    <w:qFormat/>
    <w:rsid w:val="009938A1"/>
    <w:pPr>
      <w:keepNext/>
      <w:spacing w:line="360" w:lineRule="auto"/>
      <w:outlineLvl w:val="7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38A1"/>
    <w:pPr>
      <w:widowControl w:val="0"/>
      <w:autoSpaceDE w:val="0"/>
      <w:autoSpaceDN w:val="0"/>
      <w:adjustRightInd w:val="0"/>
      <w:spacing w:before="140"/>
    </w:pPr>
    <w:rPr>
      <w:rFonts w:ascii="Arial" w:hAnsi="Arial" w:cs="Arial"/>
      <w:i/>
      <w:iCs/>
    </w:rPr>
  </w:style>
  <w:style w:type="paragraph" w:customStyle="1" w:styleId="FR4">
    <w:name w:val="FR4"/>
    <w:rsid w:val="009938A1"/>
    <w:pPr>
      <w:widowControl w:val="0"/>
      <w:autoSpaceDE w:val="0"/>
      <w:autoSpaceDN w:val="0"/>
      <w:adjustRightInd w:val="0"/>
      <w:spacing w:line="300" w:lineRule="auto"/>
      <w:ind w:left="40"/>
    </w:pPr>
    <w:rPr>
      <w:rFonts w:ascii="Arial" w:hAnsi="Arial" w:cs="Arial"/>
      <w:sz w:val="16"/>
      <w:szCs w:val="16"/>
    </w:rPr>
  </w:style>
  <w:style w:type="paragraph" w:styleId="a3">
    <w:name w:val="Body Text"/>
    <w:basedOn w:val="a"/>
    <w:semiHidden/>
    <w:rsid w:val="009938A1"/>
    <w:rPr>
      <w:sz w:val="22"/>
      <w:szCs w:val="16"/>
    </w:rPr>
  </w:style>
  <w:style w:type="paragraph" w:styleId="a4">
    <w:name w:val="Body Text Indent"/>
    <w:basedOn w:val="a"/>
    <w:semiHidden/>
    <w:rsid w:val="009938A1"/>
    <w:pPr>
      <w:ind w:left="440"/>
      <w:jc w:val="right"/>
    </w:pPr>
    <w:rPr>
      <w:sz w:val="22"/>
      <w:szCs w:val="16"/>
    </w:rPr>
  </w:style>
  <w:style w:type="paragraph" w:styleId="20">
    <w:name w:val="Body Text Indent 2"/>
    <w:basedOn w:val="a"/>
    <w:semiHidden/>
    <w:rsid w:val="009938A1"/>
    <w:pPr>
      <w:spacing w:before="140" w:line="260" w:lineRule="auto"/>
      <w:ind w:left="40" w:firstLine="600"/>
      <w:jc w:val="both"/>
    </w:pPr>
    <w:rPr>
      <w:sz w:val="22"/>
      <w:szCs w:val="16"/>
    </w:rPr>
  </w:style>
  <w:style w:type="paragraph" w:customStyle="1" w:styleId="FR5">
    <w:name w:val="FR5"/>
    <w:rsid w:val="009938A1"/>
    <w:pPr>
      <w:widowControl w:val="0"/>
      <w:autoSpaceDE w:val="0"/>
      <w:autoSpaceDN w:val="0"/>
      <w:adjustRightInd w:val="0"/>
      <w:spacing w:line="320" w:lineRule="auto"/>
      <w:ind w:left="240"/>
    </w:pPr>
    <w:rPr>
      <w:rFonts w:ascii="Arial" w:hAnsi="Arial" w:cs="Arial"/>
      <w:sz w:val="12"/>
      <w:szCs w:val="12"/>
    </w:rPr>
  </w:style>
  <w:style w:type="paragraph" w:styleId="30">
    <w:name w:val="Body Text Indent 3"/>
    <w:basedOn w:val="a"/>
    <w:semiHidden/>
    <w:rsid w:val="009938A1"/>
    <w:pPr>
      <w:ind w:firstLine="709"/>
      <w:jc w:val="both"/>
    </w:pPr>
    <w:rPr>
      <w:sz w:val="22"/>
    </w:rPr>
  </w:style>
  <w:style w:type="paragraph" w:styleId="a5">
    <w:name w:val="caption"/>
    <w:basedOn w:val="a"/>
    <w:next w:val="a"/>
    <w:qFormat/>
    <w:rsid w:val="009938A1"/>
    <w:pPr>
      <w:spacing w:before="240" w:after="240" w:line="360" w:lineRule="auto"/>
      <w:jc w:val="center"/>
    </w:pPr>
    <w:rPr>
      <w:b/>
      <w:sz w:val="24"/>
    </w:rPr>
  </w:style>
  <w:style w:type="paragraph" w:styleId="a6">
    <w:name w:val="header"/>
    <w:basedOn w:val="a"/>
    <w:link w:val="a7"/>
    <w:uiPriority w:val="99"/>
    <w:semiHidden/>
    <w:unhideWhenUsed/>
    <w:rsid w:val="003065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065B4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3065B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65B4"/>
    <w:rPr>
      <w:rFonts w:ascii="Times New Roman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B765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765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0D4E8-2633-461C-A103-62ED4CB01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Admin</cp:lastModifiedBy>
  <cp:revision>5</cp:revision>
  <cp:lastPrinted>2000-12-21T06:33:00Z</cp:lastPrinted>
  <dcterms:created xsi:type="dcterms:W3CDTF">2012-07-12T11:36:00Z</dcterms:created>
  <dcterms:modified xsi:type="dcterms:W3CDTF">2022-03-15T12:37:00Z</dcterms:modified>
</cp:coreProperties>
</file>